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675"/>
        <w:gridCol w:w="4675"/>
      </w:tblGrid>
      <w:tr w:rsidR="006A151D" w:rsidTr="006A151D">
        <w:tc>
          <w:tcPr>
            <w:tcW w:w="4675" w:type="dxa"/>
          </w:tcPr>
          <w:p w:rsidR="006A151D" w:rsidRDefault="006A151D" w:rsidP="006A151D">
            <w:pPr>
              <w:spacing w:before="100" w:beforeAutospacing="1" w:after="100" w:afterAutospacing="1"/>
              <w:outlineLvl w:val="0"/>
              <w:rPr>
                <w:rFonts w:ascii="Times New Roman" w:eastAsia="Times New Roman" w:hAnsi="Times New Roman" w:cs="Times New Roman"/>
                <w:b/>
                <w:bCs/>
                <w:kern w:val="36"/>
                <w:sz w:val="24"/>
                <w:szCs w:val="24"/>
              </w:rPr>
            </w:pPr>
            <w:bookmarkStart w:id="0" w:name="_GoBack"/>
            <w:bookmarkEnd w:id="0"/>
            <w:r>
              <w:rPr>
                <w:rFonts w:ascii="Times New Roman" w:eastAsia="Times New Roman" w:hAnsi="Times New Roman" w:cs="Times New Roman"/>
                <w:b/>
                <w:bCs/>
                <w:kern w:val="36"/>
                <w:sz w:val="24"/>
                <w:szCs w:val="24"/>
              </w:rPr>
              <w:t>For immediate release</w:t>
            </w:r>
          </w:p>
        </w:tc>
        <w:tc>
          <w:tcPr>
            <w:tcW w:w="4675" w:type="dxa"/>
          </w:tcPr>
          <w:p w:rsidR="006A151D" w:rsidRDefault="00CD5BF8" w:rsidP="009474C7">
            <w:pPr>
              <w:spacing w:before="100" w:beforeAutospacing="1" w:after="100" w:afterAutospacing="1"/>
              <w:jc w:val="right"/>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Contact: Ben Thompson</w:t>
            </w:r>
          </w:p>
        </w:tc>
      </w:tr>
      <w:tr w:rsidR="006A151D" w:rsidTr="006A151D">
        <w:tc>
          <w:tcPr>
            <w:tcW w:w="4675" w:type="dxa"/>
          </w:tcPr>
          <w:p w:rsidR="006A151D" w:rsidRDefault="006A151D" w:rsidP="006A151D">
            <w:pPr>
              <w:spacing w:before="100" w:beforeAutospacing="1" w:after="100" w:afterAutospacing="1"/>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Carnation-Duvall Citizen Corps</w:t>
            </w:r>
          </w:p>
        </w:tc>
        <w:tc>
          <w:tcPr>
            <w:tcW w:w="4675" w:type="dxa"/>
          </w:tcPr>
          <w:p w:rsidR="006A151D" w:rsidRDefault="009474C7" w:rsidP="009474C7">
            <w:pPr>
              <w:spacing w:before="100" w:beforeAutospacing="1" w:after="100" w:afterAutospacing="1"/>
              <w:jc w:val="right"/>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cert@cdccc.us</w:t>
            </w:r>
          </w:p>
        </w:tc>
      </w:tr>
    </w:tbl>
    <w:p w:rsidR="006A151D" w:rsidRPr="00D33A78" w:rsidRDefault="006A151D" w:rsidP="00CD5BF8">
      <w:pPr>
        <w:spacing w:before="100" w:beforeAutospacing="1" w:after="100" w:afterAutospacing="1" w:line="240" w:lineRule="auto"/>
        <w:jc w:val="center"/>
        <w:outlineLvl w:val="0"/>
        <w:rPr>
          <w:rFonts w:ascii="Times New Roman" w:eastAsia="Times New Roman" w:hAnsi="Times New Roman" w:cs="Times New Roman"/>
          <w:b/>
          <w:bCs/>
          <w:kern w:val="36"/>
          <w:sz w:val="32"/>
          <w:szCs w:val="32"/>
        </w:rPr>
      </w:pPr>
      <w:r w:rsidRPr="006A151D">
        <w:rPr>
          <w:rFonts w:ascii="Times New Roman" w:eastAsia="Times New Roman" w:hAnsi="Times New Roman" w:cs="Times New Roman"/>
          <w:b/>
          <w:bCs/>
          <w:kern w:val="36"/>
          <w:sz w:val="32"/>
          <w:szCs w:val="32"/>
        </w:rPr>
        <w:t>Panic town? Not with this training</w:t>
      </w:r>
    </w:p>
    <w:p w:rsidR="006A151D" w:rsidRPr="00D33A78" w:rsidRDefault="006A151D" w:rsidP="006A151D">
      <w:pPr>
        <w:spacing w:after="0" w:line="240" w:lineRule="auto"/>
        <w:rPr>
          <w:rFonts w:ascii="Times New Roman" w:eastAsia="Times New Roman" w:hAnsi="Times New Roman" w:cs="Times New Roman"/>
        </w:rPr>
      </w:pPr>
      <w:r w:rsidRPr="00D33A78">
        <w:rPr>
          <w:rFonts w:ascii="Times New Roman" w:eastAsia="Times New Roman" w:hAnsi="Times New Roman" w:cs="Times New Roman"/>
        </w:rPr>
        <w:t>Writing in the San Diego Union-Tribune, Nicole Miller-Coleman interviews CALFIRE Captain Matthew Hayes</w:t>
      </w:r>
      <w:r w:rsidR="00CD5BF8" w:rsidRPr="00D33A78">
        <w:rPr>
          <w:rFonts w:ascii="Times New Roman" w:eastAsia="Times New Roman" w:hAnsi="Times New Roman" w:cs="Times New Roman"/>
        </w:rPr>
        <w:t xml:space="preserve"> about Community Emergency Response Team training</w:t>
      </w:r>
      <w:r w:rsidRPr="00D33A78">
        <w:rPr>
          <w:rFonts w:ascii="Times New Roman" w:eastAsia="Times New Roman" w:hAnsi="Times New Roman" w:cs="Times New Roman"/>
        </w:rPr>
        <w:t>. Excerpt follows:</w:t>
      </w:r>
    </w:p>
    <w:p w:rsidR="006A151D" w:rsidRPr="00D33A78" w:rsidRDefault="006A151D" w:rsidP="006A151D">
      <w:pPr>
        <w:spacing w:after="0" w:line="240" w:lineRule="auto"/>
        <w:rPr>
          <w:rFonts w:ascii="Times New Roman" w:eastAsia="Times New Roman" w:hAnsi="Times New Roman" w:cs="Times New Roman"/>
        </w:rPr>
      </w:pPr>
    </w:p>
    <w:p w:rsidR="006A151D" w:rsidRPr="006A151D" w:rsidRDefault="00CD5BF8" w:rsidP="006A151D">
      <w:pPr>
        <w:spacing w:after="0" w:line="240" w:lineRule="auto"/>
        <w:rPr>
          <w:rFonts w:ascii="Times New Roman" w:eastAsia="Times New Roman" w:hAnsi="Times New Roman" w:cs="Times New Roman"/>
        </w:rPr>
      </w:pPr>
      <w:r w:rsidRPr="00D33A78">
        <w:rPr>
          <w:rFonts w:ascii="Times New Roman" w:eastAsia="Times New Roman" w:hAnsi="Times New Roman" w:cs="Times New Roman"/>
        </w:rPr>
        <w:t>F</w:t>
      </w:r>
      <w:r w:rsidR="006A151D" w:rsidRPr="00D33A78">
        <w:rPr>
          <w:rFonts w:ascii="Times New Roman" w:eastAsia="Times New Roman" w:hAnsi="Times New Roman" w:cs="Times New Roman"/>
        </w:rPr>
        <w:t xml:space="preserve">ive compelling reasons to sign up for CERT training: </w:t>
      </w:r>
    </w:p>
    <w:p w:rsidR="006A151D" w:rsidRPr="006A151D" w:rsidRDefault="006A151D" w:rsidP="006A151D">
      <w:pPr>
        <w:spacing w:before="100" w:beforeAutospacing="1" w:after="100" w:afterAutospacing="1" w:line="240" w:lineRule="auto"/>
        <w:rPr>
          <w:rFonts w:ascii="Times New Roman" w:eastAsia="Times New Roman" w:hAnsi="Times New Roman" w:cs="Times New Roman"/>
        </w:rPr>
      </w:pPr>
      <w:r w:rsidRPr="006A151D">
        <w:rPr>
          <w:rFonts w:ascii="Times New Roman" w:eastAsia="Times New Roman" w:hAnsi="Times New Roman" w:cs="Times New Roman"/>
        </w:rPr>
        <w:t>1. Improve your ability to think clearly when it really counts</w:t>
      </w:r>
    </w:p>
    <w:p w:rsidR="006A151D" w:rsidRPr="006A151D" w:rsidRDefault="006A151D" w:rsidP="006A151D">
      <w:pPr>
        <w:spacing w:before="100" w:beforeAutospacing="1" w:after="100" w:afterAutospacing="1" w:line="240" w:lineRule="auto"/>
        <w:rPr>
          <w:rFonts w:ascii="Times New Roman" w:eastAsia="Times New Roman" w:hAnsi="Times New Roman" w:cs="Times New Roman"/>
        </w:rPr>
      </w:pPr>
      <w:r w:rsidRPr="006A151D">
        <w:rPr>
          <w:rFonts w:ascii="Times New Roman" w:eastAsia="Times New Roman" w:hAnsi="Times New Roman" w:cs="Times New Roman"/>
        </w:rPr>
        <w:t>The fate of people who initially survive a disaster has a lot to do with the decisions they make immediately after. “Think about it,” Hayes ventured, “There is an earthquake. It knocks out all infrastructure. Where is your mind at?” CERT training increases situational awareness and the likelihood trainees will be able to think clearly through a disaster.</w:t>
      </w:r>
    </w:p>
    <w:p w:rsidR="006A151D" w:rsidRPr="006A151D" w:rsidRDefault="006A151D" w:rsidP="006A151D">
      <w:pPr>
        <w:spacing w:before="100" w:beforeAutospacing="1" w:after="100" w:afterAutospacing="1" w:line="240" w:lineRule="auto"/>
        <w:rPr>
          <w:rFonts w:ascii="Times New Roman" w:eastAsia="Times New Roman" w:hAnsi="Times New Roman" w:cs="Times New Roman"/>
        </w:rPr>
      </w:pPr>
      <w:r w:rsidRPr="006A151D">
        <w:rPr>
          <w:rFonts w:ascii="Times New Roman" w:eastAsia="Times New Roman" w:hAnsi="Times New Roman" w:cs="Times New Roman"/>
        </w:rPr>
        <w:t>2. Increase the likelihood you and your family remain safe</w:t>
      </w:r>
    </w:p>
    <w:p w:rsidR="006A151D" w:rsidRPr="006A151D" w:rsidRDefault="006A151D" w:rsidP="006A151D">
      <w:pPr>
        <w:spacing w:before="100" w:beforeAutospacing="1" w:after="100" w:afterAutospacing="1" w:line="240" w:lineRule="auto"/>
        <w:rPr>
          <w:rFonts w:ascii="Times New Roman" w:eastAsia="Times New Roman" w:hAnsi="Times New Roman" w:cs="Times New Roman"/>
        </w:rPr>
      </w:pPr>
      <w:r w:rsidRPr="006A151D">
        <w:rPr>
          <w:rFonts w:ascii="Times New Roman" w:eastAsia="Times New Roman" w:hAnsi="Times New Roman" w:cs="Times New Roman"/>
        </w:rPr>
        <w:t>9-1-1 works really well in an emergency setting,” said Hayes, “but if there is a major catastrophe, 9-1-1 will get saturated with calls and first responders will have to prioritize.” CERT trainees who learn what to do to help themselves are more self-reliant, and by extension, safer.</w:t>
      </w:r>
    </w:p>
    <w:p w:rsidR="006A151D" w:rsidRPr="006A151D" w:rsidRDefault="006A151D" w:rsidP="006A151D">
      <w:pPr>
        <w:spacing w:before="100" w:beforeAutospacing="1" w:after="100" w:afterAutospacing="1" w:line="240" w:lineRule="auto"/>
        <w:rPr>
          <w:rFonts w:ascii="Times New Roman" w:eastAsia="Times New Roman" w:hAnsi="Times New Roman" w:cs="Times New Roman"/>
        </w:rPr>
      </w:pPr>
      <w:r w:rsidRPr="006A151D">
        <w:rPr>
          <w:rFonts w:ascii="Times New Roman" w:eastAsia="Times New Roman" w:hAnsi="Times New Roman" w:cs="Times New Roman"/>
        </w:rPr>
        <w:t>3. Keep yourself safe while assisting others</w:t>
      </w:r>
    </w:p>
    <w:p w:rsidR="006A151D" w:rsidRPr="006A151D" w:rsidRDefault="006A151D" w:rsidP="006A151D">
      <w:pPr>
        <w:spacing w:before="100" w:beforeAutospacing="1" w:after="100" w:afterAutospacing="1" w:line="240" w:lineRule="auto"/>
        <w:rPr>
          <w:rFonts w:ascii="Times New Roman" w:eastAsia="Times New Roman" w:hAnsi="Times New Roman" w:cs="Times New Roman"/>
        </w:rPr>
      </w:pPr>
      <w:r w:rsidRPr="006A151D">
        <w:rPr>
          <w:rFonts w:ascii="Times New Roman" w:eastAsia="Times New Roman" w:hAnsi="Times New Roman" w:cs="Times New Roman"/>
        </w:rPr>
        <w:t>Hayes cites the 1985 earthquake in Mexico City as a tragic lesson for first responders and the community. “Hundreds of people perished while trying to rescue others. We don’t want people dying trying to save other people.”</w:t>
      </w:r>
    </w:p>
    <w:p w:rsidR="006A151D" w:rsidRPr="006A151D" w:rsidRDefault="006A151D" w:rsidP="006A151D">
      <w:pPr>
        <w:spacing w:before="100" w:beforeAutospacing="1" w:after="100" w:afterAutospacing="1" w:line="240" w:lineRule="auto"/>
        <w:rPr>
          <w:rFonts w:ascii="Times New Roman" w:eastAsia="Times New Roman" w:hAnsi="Times New Roman" w:cs="Times New Roman"/>
        </w:rPr>
      </w:pPr>
      <w:r w:rsidRPr="006A151D">
        <w:rPr>
          <w:rFonts w:ascii="Times New Roman" w:eastAsia="Times New Roman" w:hAnsi="Times New Roman" w:cs="Times New Roman"/>
        </w:rPr>
        <w:t>4. Free up first responders to assist more critical needs</w:t>
      </w:r>
    </w:p>
    <w:p w:rsidR="006A151D" w:rsidRPr="006A151D" w:rsidRDefault="006A151D" w:rsidP="006A151D">
      <w:pPr>
        <w:spacing w:before="100" w:beforeAutospacing="1" w:after="100" w:afterAutospacing="1" w:line="240" w:lineRule="auto"/>
        <w:rPr>
          <w:rFonts w:ascii="Times New Roman" w:eastAsia="Times New Roman" w:hAnsi="Times New Roman" w:cs="Times New Roman"/>
        </w:rPr>
      </w:pPr>
      <w:r w:rsidRPr="006A151D">
        <w:rPr>
          <w:rFonts w:ascii="Times New Roman" w:eastAsia="Times New Roman" w:hAnsi="Times New Roman" w:cs="Times New Roman"/>
        </w:rPr>
        <w:t>Hayes uses a “bullseye model” to illustrate. Think of a target with concentric circles. You are the center — or bullseye. The next ring represents your partner and/or family. Extending outward from the center is the community. A wider circle means less reliance on first responders who, in turn, can assist those with more critical need. Hayes notes, “Some people can only take care of themselves and their family, and that’s ok.”</w:t>
      </w:r>
    </w:p>
    <w:p w:rsidR="006A151D" w:rsidRPr="006A151D" w:rsidRDefault="006A151D" w:rsidP="006A151D">
      <w:pPr>
        <w:spacing w:before="100" w:beforeAutospacing="1" w:after="100" w:afterAutospacing="1" w:line="240" w:lineRule="auto"/>
        <w:rPr>
          <w:rFonts w:ascii="Times New Roman" w:eastAsia="Times New Roman" w:hAnsi="Times New Roman" w:cs="Times New Roman"/>
        </w:rPr>
      </w:pPr>
      <w:r w:rsidRPr="006A151D">
        <w:rPr>
          <w:rFonts w:ascii="Times New Roman" w:eastAsia="Times New Roman" w:hAnsi="Times New Roman" w:cs="Times New Roman"/>
        </w:rPr>
        <w:t>5. Makes communities stronger and more resilient</w:t>
      </w:r>
    </w:p>
    <w:p w:rsidR="006A151D" w:rsidRPr="006A151D" w:rsidRDefault="006A151D" w:rsidP="006A151D">
      <w:pPr>
        <w:spacing w:before="100" w:beforeAutospacing="1" w:after="100" w:afterAutospacing="1" w:line="240" w:lineRule="auto"/>
        <w:rPr>
          <w:rFonts w:ascii="Times New Roman" w:eastAsia="Times New Roman" w:hAnsi="Times New Roman" w:cs="Times New Roman"/>
        </w:rPr>
      </w:pPr>
      <w:r w:rsidRPr="006A151D">
        <w:rPr>
          <w:rFonts w:ascii="Times New Roman" w:eastAsia="Times New Roman" w:hAnsi="Times New Roman" w:cs="Times New Roman"/>
        </w:rPr>
        <w:t>When a community has individuals with CERT training, more lives may be saved, and the faster a community may recover from a disaster.</w:t>
      </w:r>
    </w:p>
    <w:p w:rsidR="006A151D" w:rsidRPr="006A151D" w:rsidRDefault="006A151D" w:rsidP="006A151D">
      <w:pPr>
        <w:spacing w:before="100" w:beforeAutospacing="1" w:after="100" w:afterAutospacing="1" w:line="240" w:lineRule="auto"/>
        <w:rPr>
          <w:rFonts w:ascii="Times New Roman" w:eastAsia="Times New Roman" w:hAnsi="Times New Roman" w:cs="Times New Roman"/>
        </w:rPr>
      </w:pPr>
      <w:r w:rsidRPr="006A151D">
        <w:rPr>
          <w:rFonts w:ascii="Times New Roman" w:eastAsia="Times New Roman" w:hAnsi="Times New Roman" w:cs="Times New Roman"/>
        </w:rPr>
        <w:t>The CERT curriculum consists of 20 hours of hands-on training in a variety of topics, including emergency communications, storm evacuation, light search and rescue, basic firefighting, basic medical treatment, assessing damage to buildings and caring for pets during disasters. There is even a training component on how to respond to terrorism.</w:t>
      </w:r>
    </w:p>
    <w:p w:rsidR="006A151D" w:rsidRPr="006A151D" w:rsidRDefault="006A151D" w:rsidP="006A151D">
      <w:pPr>
        <w:spacing w:before="100" w:beforeAutospacing="1" w:after="100" w:afterAutospacing="1" w:line="240" w:lineRule="auto"/>
        <w:rPr>
          <w:rFonts w:ascii="Times New Roman" w:eastAsia="Times New Roman" w:hAnsi="Times New Roman" w:cs="Times New Roman"/>
        </w:rPr>
      </w:pPr>
      <w:r w:rsidRPr="006A151D">
        <w:rPr>
          <w:rFonts w:ascii="Times New Roman" w:eastAsia="Times New Roman" w:hAnsi="Times New Roman" w:cs="Times New Roman"/>
        </w:rPr>
        <w:t>Interested in CERT?</w:t>
      </w:r>
    </w:p>
    <w:p w:rsidR="00D33A78" w:rsidRPr="00D33A78" w:rsidRDefault="00CD5BF8" w:rsidP="00D33A78">
      <w:pPr>
        <w:spacing w:before="100" w:beforeAutospacing="1" w:after="100" w:afterAutospacing="1" w:line="240" w:lineRule="auto"/>
        <w:outlineLvl w:val="0"/>
      </w:pPr>
      <w:r w:rsidRPr="00D33A78">
        <w:rPr>
          <w:rFonts w:ascii="Times New Roman" w:eastAsia="Times New Roman" w:hAnsi="Times New Roman" w:cs="Times New Roman"/>
          <w:bCs/>
          <w:kern w:val="36"/>
        </w:rPr>
        <w:t xml:space="preserve">Carnation-Duvall Citizen Corps presents a Community Emergency Response Team class – </w:t>
      </w:r>
      <w:r w:rsidR="00D33A78">
        <w:rPr>
          <w:rFonts w:ascii="Times New Roman" w:eastAsia="Times New Roman" w:hAnsi="Times New Roman" w:cs="Times New Roman"/>
          <w:bCs/>
          <w:kern w:val="36"/>
        </w:rPr>
        <w:t>eight</w:t>
      </w:r>
      <w:r w:rsidRPr="00D33A78">
        <w:rPr>
          <w:rFonts w:ascii="Times New Roman" w:eastAsia="Times New Roman" w:hAnsi="Times New Roman" w:cs="Times New Roman"/>
          <w:bCs/>
          <w:kern w:val="36"/>
        </w:rPr>
        <w:t xml:space="preserve"> Monday evenings </w:t>
      </w:r>
      <w:r w:rsidR="009474C7" w:rsidRPr="00D33A78">
        <w:rPr>
          <w:rFonts w:ascii="Times New Roman" w:eastAsia="Times New Roman" w:hAnsi="Times New Roman" w:cs="Times New Roman"/>
          <w:bCs/>
          <w:kern w:val="36"/>
        </w:rPr>
        <w:t xml:space="preserve">in Carnation </w:t>
      </w:r>
      <w:r w:rsidR="00A65136">
        <w:rPr>
          <w:rFonts w:ascii="Times New Roman" w:eastAsia="Times New Roman" w:hAnsi="Times New Roman" w:cs="Times New Roman"/>
          <w:bCs/>
          <w:kern w:val="36"/>
        </w:rPr>
        <w:t>starting February 26.  A</w:t>
      </w:r>
      <w:r w:rsidRPr="00D33A78">
        <w:rPr>
          <w:rFonts w:ascii="Times New Roman" w:eastAsia="Times New Roman" w:hAnsi="Times New Roman" w:cs="Times New Roman"/>
          <w:bCs/>
          <w:kern w:val="36"/>
        </w:rPr>
        <w:t xml:space="preserve">ccess a registration </w:t>
      </w:r>
      <w:r w:rsidR="00D33A78">
        <w:rPr>
          <w:rFonts w:ascii="Times New Roman" w:eastAsia="Times New Roman" w:hAnsi="Times New Roman" w:cs="Times New Roman"/>
          <w:bCs/>
          <w:kern w:val="36"/>
        </w:rPr>
        <w:t>form</w:t>
      </w:r>
      <w:r w:rsidR="00A65136">
        <w:rPr>
          <w:rFonts w:ascii="Times New Roman" w:eastAsia="Times New Roman" w:hAnsi="Times New Roman" w:cs="Times New Roman"/>
          <w:bCs/>
          <w:kern w:val="36"/>
        </w:rPr>
        <w:t xml:space="preserve"> at </w:t>
      </w:r>
      <w:r w:rsidR="00A65136" w:rsidRPr="00A65136">
        <w:rPr>
          <w:rStyle w:val="textexposedshow"/>
        </w:rPr>
        <w:t>http://www.cdccc.us/cert-classes</w:t>
      </w:r>
      <w:r w:rsidR="00D33A78">
        <w:rPr>
          <w:rFonts w:ascii="Times New Roman" w:eastAsia="Times New Roman" w:hAnsi="Times New Roman" w:cs="Times New Roman"/>
          <w:bCs/>
          <w:kern w:val="36"/>
        </w:rPr>
        <w:t>.</w:t>
      </w:r>
    </w:p>
    <w:sectPr w:rsidR="00D33A78" w:rsidRPr="00D33A78" w:rsidSect="00D33A78">
      <w:pgSz w:w="12240" w:h="15840"/>
      <w:pgMar w:top="90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51D"/>
    <w:rsid w:val="006A151D"/>
    <w:rsid w:val="007300FA"/>
    <w:rsid w:val="00913997"/>
    <w:rsid w:val="009474C7"/>
    <w:rsid w:val="00A65136"/>
    <w:rsid w:val="00CD5BF8"/>
    <w:rsid w:val="00D33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609984-912A-476A-8753-196CBD8B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A15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51D"/>
    <w:rPr>
      <w:rFonts w:ascii="Times New Roman" w:eastAsia="Times New Roman" w:hAnsi="Times New Roman" w:cs="Times New Roman"/>
      <w:b/>
      <w:bCs/>
      <w:kern w:val="36"/>
      <w:sz w:val="48"/>
      <w:szCs w:val="48"/>
    </w:rPr>
  </w:style>
  <w:style w:type="character" w:customStyle="1" w:styleId="trbarbynmau">
    <w:name w:val="trb_ar_by_nm_au"/>
    <w:basedOn w:val="DefaultParagraphFont"/>
    <w:rsid w:val="006A151D"/>
  </w:style>
  <w:style w:type="paragraph" w:styleId="NormalWeb">
    <w:name w:val="Normal (Web)"/>
    <w:basedOn w:val="Normal"/>
    <w:uiPriority w:val="99"/>
    <w:semiHidden/>
    <w:unhideWhenUsed/>
    <w:rsid w:val="006A151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A1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5BF8"/>
    <w:rPr>
      <w:color w:val="0563C1" w:themeColor="hyperlink"/>
      <w:u w:val="single"/>
    </w:rPr>
  </w:style>
  <w:style w:type="character" w:customStyle="1" w:styleId="textexposedshow">
    <w:name w:val="text_exposed_show"/>
    <w:basedOn w:val="DefaultParagraphFont"/>
    <w:rsid w:val="00A65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3093">
      <w:bodyDiv w:val="1"/>
      <w:marLeft w:val="0"/>
      <w:marRight w:val="0"/>
      <w:marTop w:val="0"/>
      <w:marBottom w:val="0"/>
      <w:divBdr>
        <w:top w:val="none" w:sz="0" w:space="0" w:color="auto"/>
        <w:left w:val="none" w:sz="0" w:space="0" w:color="auto"/>
        <w:bottom w:val="none" w:sz="0" w:space="0" w:color="auto"/>
        <w:right w:val="none" w:sz="0" w:space="0" w:color="auto"/>
      </w:divBdr>
      <w:divsChild>
        <w:div w:id="890534208">
          <w:marLeft w:val="0"/>
          <w:marRight w:val="0"/>
          <w:marTop w:val="0"/>
          <w:marBottom w:val="0"/>
          <w:divBdr>
            <w:top w:val="none" w:sz="0" w:space="0" w:color="auto"/>
            <w:left w:val="none" w:sz="0" w:space="0" w:color="auto"/>
            <w:bottom w:val="none" w:sz="0" w:space="0" w:color="auto"/>
            <w:right w:val="none" w:sz="0" w:space="0" w:color="auto"/>
          </w:divBdr>
        </w:div>
        <w:div w:id="295069416">
          <w:marLeft w:val="0"/>
          <w:marRight w:val="0"/>
          <w:marTop w:val="0"/>
          <w:marBottom w:val="0"/>
          <w:divBdr>
            <w:top w:val="none" w:sz="0" w:space="0" w:color="auto"/>
            <w:left w:val="none" w:sz="0" w:space="0" w:color="auto"/>
            <w:bottom w:val="none" w:sz="0" w:space="0" w:color="auto"/>
            <w:right w:val="none" w:sz="0" w:space="0" w:color="auto"/>
          </w:divBdr>
          <w:divsChild>
            <w:div w:id="751270049">
              <w:marLeft w:val="0"/>
              <w:marRight w:val="0"/>
              <w:marTop w:val="0"/>
              <w:marBottom w:val="0"/>
              <w:divBdr>
                <w:top w:val="none" w:sz="0" w:space="0" w:color="auto"/>
                <w:left w:val="none" w:sz="0" w:space="0" w:color="auto"/>
                <w:bottom w:val="none" w:sz="0" w:space="0" w:color="auto"/>
                <w:right w:val="none" w:sz="0" w:space="0" w:color="auto"/>
              </w:divBdr>
              <w:divsChild>
                <w:div w:id="840967855">
                  <w:marLeft w:val="0"/>
                  <w:marRight w:val="0"/>
                  <w:marTop w:val="0"/>
                  <w:marBottom w:val="0"/>
                  <w:divBdr>
                    <w:top w:val="none" w:sz="0" w:space="0" w:color="auto"/>
                    <w:left w:val="none" w:sz="0" w:space="0" w:color="auto"/>
                    <w:bottom w:val="none" w:sz="0" w:space="0" w:color="auto"/>
                    <w:right w:val="none" w:sz="0" w:space="0" w:color="auto"/>
                  </w:divBdr>
                </w:div>
              </w:divsChild>
            </w:div>
            <w:div w:id="43870789">
              <w:marLeft w:val="0"/>
              <w:marRight w:val="0"/>
              <w:marTop w:val="0"/>
              <w:marBottom w:val="0"/>
              <w:divBdr>
                <w:top w:val="none" w:sz="0" w:space="0" w:color="auto"/>
                <w:left w:val="none" w:sz="0" w:space="0" w:color="auto"/>
                <w:bottom w:val="none" w:sz="0" w:space="0" w:color="auto"/>
                <w:right w:val="none" w:sz="0" w:space="0" w:color="auto"/>
              </w:divBdr>
              <w:divsChild>
                <w:div w:id="152273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2235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Laughlin</dc:creator>
  <cp:keywords/>
  <dc:description/>
  <cp:lastModifiedBy>Rowland Brasch</cp:lastModifiedBy>
  <cp:revision>2</cp:revision>
  <dcterms:created xsi:type="dcterms:W3CDTF">2018-02-15T23:26:00Z</dcterms:created>
  <dcterms:modified xsi:type="dcterms:W3CDTF">2018-02-15T23:26:00Z</dcterms:modified>
</cp:coreProperties>
</file>